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0F59" w14:textId="0317A6CA" w:rsidR="00311E71" w:rsidRPr="003A5207" w:rsidRDefault="00311E71" w:rsidP="00311E71">
      <w:pPr>
        <w:rPr>
          <w:b/>
          <w:sz w:val="21"/>
          <w:szCs w:val="21"/>
        </w:rPr>
      </w:pPr>
      <w:r w:rsidRPr="003A5207">
        <w:rPr>
          <w:b/>
          <w:sz w:val="21"/>
          <w:szCs w:val="21"/>
        </w:rPr>
        <w:t>Medienmitteilung</w:t>
      </w:r>
    </w:p>
    <w:p w14:paraId="3A837322" w14:textId="2C05FD5C" w:rsidR="00311E71" w:rsidRPr="00D92186" w:rsidRDefault="00311E71" w:rsidP="00311E71">
      <w:pPr>
        <w:rPr>
          <w:sz w:val="21"/>
          <w:szCs w:val="21"/>
        </w:rPr>
      </w:pPr>
      <w:r w:rsidRPr="003A5207">
        <w:rPr>
          <w:sz w:val="21"/>
          <w:szCs w:val="21"/>
        </w:rPr>
        <w:t>Wolhusen, 14. September 2023</w:t>
      </w:r>
    </w:p>
    <w:p w14:paraId="65A412D5" w14:textId="10135102" w:rsidR="00311E71" w:rsidRPr="00D539CB" w:rsidRDefault="00311E71" w:rsidP="00311E71">
      <w:pPr>
        <w:rPr>
          <w:b/>
          <w:sz w:val="28"/>
          <w:szCs w:val="28"/>
        </w:rPr>
      </w:pPr>
      <w:r w:rsidRPr="00D539CB">
        <w:rPr>
          <w:b/>
          <w:sz w:val="28"/>
          <w:szCs w:val="28"/>
        </w:rPr>
        <w:t>Kulturpreis 202</w:t>
      </w:r>
      <w:r w:rsidR="004C1707" w:rsidRPr="00D539CB">
        <w:rPr>
          <w:b/>
          <w:sz w:val="28"/>
          <w:szCs w:val="28"/>
        </w:rPr>
        <w:t>3</w:t>
      </w:r>
      <w:r w:rsidRPr="00D539CB">
        <w:rPr>
          <w:b/>
          <w:sz w:val="28"/>
          <w:szCs w:val="28"/>
        </w:rPr>
        <w:t xml:space="preserve"> der </w:t>
      </w:r>
      <w:r w:rsidRPr="00D539CB">
        <w:rPr>
          <w:b/>
          <w:caps/>
          <w:sz w:val="28"/>
          <w:szCs w:val="28"/>
        </w:rPr>
        <w:t>Region Luzern West</w:t>
      </w:r>
      <w:r w:rsidRPr="00D539CB">
        <w:rPr>
          <w:b/>
          <w:sz w:val="28"/>
          <w:szCs w:val="28"/>
        </w:rPr>
        <w:t xml:space="preserve"> geht an </w:t>
      </w:r>
      <w:r w:rsidR="004C1707" w:rsidRPr="00D539CB">
        <w:rPr>
          <w:b/>
          <w:sz w:val="28"/>
          <w:szCs w:val="28"/>
        </w:rPr>
        <w:t>Musical Plus, Schüpfheim</w:t>
      </w:r>
    </w:p>
    <w:p w14:paraId="22BE6A62" w14:textId="77777777" w:rsidR="004C1707" w:rsidRPr="00D539CB" w:rsidRDefault="004C1707" w:rsidP="004C1707">
      <w:pPr>
        <w:tabs>
          <w:tab w:val="left" w:pos="3969"/>
        </w:tabs>
        <w:spacing w:after="0" w:line="240" w:lineRule="auto"/>
        <w:rPr>
          <w:rFonts w:cs="Arial"/>
          <w:b/>
          <w:bCs/>
        </w:rPr>
      </w:pPr>
    </w:p>
    <w:p w14:paraId="4DC4D1DD" w14:textId="360249EB" w:rsidR="00D539CB" w:rsidRPr="00D539CB" w:rsidRDefault="00D539CB" w:rsidP="004C1707">
      <w:pPr>
        <w:tabs>
          <w:tab w:val="left" w:pos="3969"/>
        </w:tabs>
        <w:spacing w:after="0" w:line="240" w:lineRule="auto"/>
        <w:rPr>
          <w:b/>
          <w:bCs/>
        </w:rPr>
      </w:pPr>
      <w:r w:rsidRPr="00D539CB">
        <w:rPr>
          <w:b/>
          <w:bCs/>
        </w:rPr>
        <w:t xml:space="preserve">Seit 1998 vergibt die </w:t>
      </w:r>
      <w:r w:rsidRPr="00D539CB">
        <w:rPr>
          <w:b/>
          <w:bCs/>
          <w:caps/>
        </w:rPr>
        <w:t>Region Luzern West</w:t>
      </w:r>
      <w:r w:rsidRPr="00D539CB">
        <w:rPr>
          <w:b/>
          <w:bCs/>
          <w:smallCaps/>
        </w:rPr>
        <w:t xml:space="preserve"> </w:t>
      </w:r>
      <w:r w:rsidRPr="00D539CB">
        <w:rPr>
          <w:b/>
          <w:bCs/>
        </w:rPr>
        <w:t>alle zwei Jahre einen Preis für herausragendes Kulturschaffen in den Regionen Willisau-</w:t>
      </w:r>
      <w:proofErr w:type="spellStart"/>
      <w:r w:rsidRPr="00D539CB">
        <w:rPr>
          <w:b/>
          <w:bCs/>
        </w:rPr>
        <w:t>Wiggertal</w:t>
      </w:r>
      <w:proofErr w:type="spellEnd"/>
      <w:r w:rsidRPr="00D539CB">
        <w:rPr>
          <w:b/>
          <w:bCs/>
        </w:rPr>
        <w:t xml:space="preserve">, Entlebuch und Rottal. Der diesjährige Kulturpreis 2023 geht an </w:t>
      </w:r>
      <w:r w:rsidR="00D1227D">
        <w:rPr>
          <w:b/>
          <w:bCs/>
        </w:rPr>
        <w:t xml:space="preserve">den Verein </w:t>
      </w:r>
      <w:r w:rsidRPr="00D539CB">
        <w:rPr>
          <w:b/>
          <w:bCs/>
        </w:rPr>
        <w:t xml:space="preserve">Musical Plus Schüpfheim. </w:t>
      </w:r>
    </w:p>
    <w:p w14:paraId="65510B9B" w14:textId="77777777" w:rsidR="00D539CB" w:rsidRDefault="00D539CB" w:rsidP="004C1707">
      <w:pPr>
        <w:tabs>
          <w:tab w:val="left" w:pos="3969"/>
        </w:tabs>
        <w:spacing w:after="0" w:line="240" w:lineRule="auto"/>
        <w:rPr>
          <w:rFonts w:cs="Arial"/>
          <w:b/>
          <w:bCs/>
        </w:rPr>
      </w:pPr>
    </w:p>
    <w:p w14:paraId="32915F7A" w14:textId="0353439B" w:rsidR="00D539CB" w:rsidRDefault="004C1707" w:rsidP="004C1707">
      <w:pPr>
        <w:tabs>
          <w:tab w:val="left" w:pos="3969"/>
        </w:tabs>
        <w:spacing w:after="0" w:line="240" w:lineRule="auto"/>
        <w:rPr>
          <w:rFonts w:cs="Arial"/>
        </w:rPr>
      </w:pPr>
      <w:r w:rsidRPr="00D539CB">
        <w:rPr>
          <w:rFonts w:cs="Arial"/>
        </w:rPr>
        <w:t xml:space="preserve">Im März 2012 führten Schülerinnen und Schüler der Kantonsschule Schüpfheim/Gymnasium Plus das erste grosse Musical «Die Schöne und das Biest» in </w:t>
      </w:r>
      <w:proofErr w:type="spellStart"/>
      <w:r w:rsidRPr="00D539CB">
        <w:rPr>
          <w:rFonts w:cs="Arial"/>
        </w:rPr>
        <w:t>Escholzmatt</w:t>
      </w:r>
      <w:proofErr w:type="spellEnd"/>
      <w:r w:rsidRPr="00D539CB">
        <w:rPr>
          <w:rFonts w:cs="Arial"/>
        </w:rPr>
        <w:t xml:space="preserve"> auf. Das Projekt war von </w:t>
      </w:r>
      <w:r w:rsidR="00AC60A1" w:rsidRPr="00D539CB">
        <w:rPr>
          <w:rFonts w:cs="Arial"/>
        </w:rPr>
        <w:t xml:space="preserve">grossem </w:t>
      </w:r>
      <w:r w:rsidRPr="00D539CB">
        <w:rPr>
          <w:rFonts w:cs="Arial"/>
        </w:rPr>
        <w:t xml:space="preserve">Erfolg gekrönt. </w:t>
      </w:r>
      <w:r w:rsidR="00D539CB">
        <w:rPr>
          <w:rFonts w:cs="Arial"/>
        </w:rPr>
        <w:t xml:space="preserve">Dies spornte die Initianten an, weitere </w:t>
      </w:r>
      <w:r w:rsidRPr="00D539CB">
        <w:rPr>
          <w:rFonts w:cs="Arial"/>
        </w:rPr>
        <w:t>Produktionen möglich zu machen</w:t>
      </w:r>
      <w:r w:rsidR="00D539CB">
        <w:rPr>
          <w:rFonts w:cs="Arial"/>
        </w:rPr>
        <w:t xml:space="preserve"> und sie gründete</w:t>
      </w:r>
      <w:r w:rsidR="00782A85">
        <w:rPr>
          <w:rFonts w:cs="Arial"/>
        </w:rPr>
        <w:t>n</w:t>
      </w:r>
      <w:r w:rsidR="00D539CB">
        <w:rPr>
          <w:rFonts w:cs="Arial"/>
        </w:rPr>
        <w:t xml:space="preserve"> in der Folge </w:t>
      </w:r>
      <w:r w:rsidR="00AC60A1" w:rsidRPr="00D539CB">
        <w:rPr>
          <w:rFonts w:cs="Arial"/>
        </w:rPr>
        <w:t>am 12.12.2012 de</w:t>
      </w:r>
      <w:r w:rsidR="00D539CB">
        <w:rPr>
          <w:rFonts w:cs="Arial"/>
        </w:rPr>
        <w:t>n</w:t>
      </w:r>
      <w:r w:rsidR="00AC60A1" w:rsidRPr="00D539CB">
        <w:rPr>
          <w:rFonts w:cs="Arial"/>
        </w:rPr>
        <w:t xml:space="preserve"> Verein Mus</w:t>
      </w:r>
      <w:r w:rsidR="00D539CB">
        <w:rPr>
          <w:rFonts w:cs="Arial"/>
        </w:rPr>
        <w:t>i</w:t>
      </w:r>
      <w:r w:rsidR="00AC60A1" w:rsidRPr="00D539CB">
        <w:rPr>
          <w:rFonts w:cs="Arial"/>
        </w:rPr>
        <w:t>cal Plus</w:t>
      </w:r>
      <w:r w:rsidR="000A3FC3">
        <w:rPr>
          <w:rFonts w:cs="Arial"/>
        </w:rPr>
        <w:t>.</w:t>
      </w:r>
    </w:p>
    <w:p w14:paraId="027DA43E" w14:textId="40B6F1EF" w:rsidR="004C1707" w:rsidRDefault="00BE6574" w:rsidP="004C1707">
      <w:pPr>
        <w:tabs>
          <w:tab w:val="left" w:pos="3969"/>
        </w:tabs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4C1707" w:rsidRPr="00BB42B2">
        <w:rPr>
          <w:rFonts w:cs="Arial"/>
        </w:rPr>
        <w:t>er</w:t>
      </w:r>
      <w:r w:rsidR="004C1707">
        <w:rPr>
          <w:rFonts w:cs="Arial"/>
        </w:rPr>
        <w:t xml:space="preserve"> </w:t>
      </w:r>
      <w:r w:rsidR="004C1707" w:rsidRPr="00BB42B2">
        <w:rPr>
          <w:rFonts w:cs="Arial"/>
        </w:rPr>
        <w:t xml:space="preserve">Verein </w:t>
      </w:r>
      <w:r>
        <w:rPr>
          <w:rFonts w:cs="Arial"/>
        </w:rPr>
        <w:t xml:space="preserve">fördert und unterstützt seitdem </w:t>
      </w:r>
      <w:r w:rsidR="004C1707" w:rsidRPr="00BB42B2">
        <w:rPr>
          <w:rFonts w:cs="Arial"/>
        </w:rPr>
        <w:t xml:space="preserve">als Produzent Musicalprojekte </w:t>
      </w:r>
      <w:r>
        <w:rPr>
          <w:rFonts w:cs="Arial"/>
        </w:rPr>
        <w:t xml:space="preserve">junger Talente und kümmert sich </w:t>
      </w:r>
      <w:r w:rsidR="004C1707" w:rsidRPr="00BB42B2">
        <w:rPr>
          <w:rFonts w:cs="Arial"/>
        </w:rPr>
        <w:t>um einen nam</w:t>
      </w:r>
      <w:r w:rsidR="004C1707">
        <w:rPr>
          <w:rFonts w:cs="Arial"/>
        </w:rPr>
        <w:t>haften</w:t>
      </w:r>
      <w:r w:rsidR="004C1707" w:rsidRPr="00BB42B2">
        <w:rPr>
          <w:rFonts w:cs="Arial"/>
        </w:rPr>
        <w:t xml:space="preserve"> Anteil der Finanzierung</w:t>
      </w:r>
      <w:r>
        <w:rPr>
          <w:rFonts w:cs="Arial"/>
        </w:rPr>
        <w:t xml:space="preserve">. </w:t>
      </w:r>
      <w:r w:rsidR="004C1707" w:rsidRPr="00BB42B2">
        <w:rPr>
          <w:rFonts w:cs="Arial"/>
        </w:rPr>
        <w:t>Die Aufführungen erfolgen in einem</w:t>
      </w:r>
      <w:r w:rsidR="004C1707">
        <w:rPr>
          <w:rFonts w:cs="Arial"/>
        </w:rPr>
        <w:t xml:space="preserve"> </w:t>
      </w:r>
      <w:r w:rsidR="004C1707" w:rsidRPr="00BB42B2">
        <w:rPr>
          <w:rFonts w:cs="Arial"/>
        </w:rPr>
        <w:t xml:space="preserve">Zweijahres-Rhythmus. </w:t>
      </w:r>
    </w:p>
    <w:p w14:paraId="11EA1313" w14:textId="77777777" w:rsidR="00D539CB" w:rsidRDefault="00D539CB" w:rsidP="00D539C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3DCEFAF" w14:textId="718E7871" w:rsidR="00D539CB" w:rsidRPr="00335443" w:rsidRDefault="000A3FC3" w:rsidP="00D539C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Der Verein Musical Plus</w:t>
      </w:r>
      <w:r w:rsidR="00D539CB" w:rsidRPr="00D27A8D">
        <w:rPr>
          <w:rFonts w:cs="Arial"/>
        </w:rPr>
        <w:t xml:space="preserve"> hat sich in</w:t>
      </w:r>
      <w:r w:rsidR="00782A85">
        <w:rPr>
          <w:rFonts w:cs="Arial"/>
        </w:rPr>
        <w:t xml:space="preserve"> den vergangenen</w:t>
      </w:r>
      <w:r w:rsidR="00D539CB" w:rsidRPr="00D27A8D">
        <w:rPr>
          <w:rFonts w:cs="Arial"/>
        </w:rPr>
        <w:t xml:space="preserve"> zehn Jahren mit der Produktion von 5 Musicals und einem «Best </w:t>
      </w:r>
      <w:proofErr w:type="spellStart"/>
      <w:r w:rsidR="00D539CB" w:rsidRPr="00D27A8D">
        <w:rPr>
          <w:rFonts w:cs="Arial"/>
        </w:rPr>
        <w:t>of</w:t>
      </w:r>
      <w:proofErr w:type="spellEnd"/>
      <w:r w:rsidR="00D539CB" w:rsidRPr="00D27A8D">
        <w:rPr>
          <w:rFonts w:cs="Arial"/>
        </w:rPr>
        <w:t>» zum 10-Jahr-Jubiläum etabliert. Die Musical</w:t>
      </w:r>
      <w:r w:rsidR="00BE6574">
        <w:rPr>
          <w:rFonts w:cs="Arial"/>
        </w:rPr>
        <w:t xml:space="preserve">s </w:t>
      </w:r>
      <w:r w:rsidR="00D539CB" w:rsidRPr="00D27A8D">
        <w:rPr>
          <w:rFonts w:cs="Arial"/>
        </w:rPr>
        <w:t xml:space="preserve">im Entlebuch sind </w:t>
      </w:r>
      <w:r w:rsidR="00BE6574">
        <w:rPr>
          <w:rFonts w:cs="Arial"/>
        </w:rPr>
        <w:t xml:space="preserve">eigentliche </w:t>
      </w:r>
      <w:r w:rsidR="00D539CB" w:rsidRPr="00D27A8D">
        <w:rPr>
          <w:rFonts w:cs="Arial"/>
        </w:rPr>
        <w:t>Generationen-</w:t>
      </w:r>
      <w:r w:rsidR="00D539CB" w:rsidRPr="00335443">
        <w:rPr>
          <w:rFonts w:cs="Arial"/>
        </w:rPr>
        <w:t xml:space="preserve">Projekte. </w:t>
      </w:r>
      <w:r w:rsidR="00782A85" w:rsidRPr="00335443">
        <w:rPr>
          <w:rFonts w:cs="Arial"/>
        </w:rPr>
        <w:t>Bei</w:t>
      </w:r>
      <w:r w:rsidR="00D539CB" w:rsidRPr="00335443">
        <w:rPr>
          <w:rFonts w:cs="Arial"/>
        </w:rPr>
        <w:t xml:space="preserve"> </w:t>
      </w:r>
      <w:r w:rsidR="00782A85" w:rsidRPr="00335443">
        <w:rPr>
          <w:rFonts w:cs="Arial"/>
        </w:rPr>
        <w:t xml:space="preserve">den </w:t>
      </w:r>
      <w:r w:rsidR="00D539CB" w:rsidRPr="00335443">
        <w:rPr>
          <w:rFonts w:cs="Arial"/>
        </w:rPr>
        <w:t xml:space="preserve">aufwändigen </w:t>
      </w:r>
      <w:r w:rsidR="00782A85" w:rsidRPr="00335443">
        <w:rPr>
          <w:rFonts w:cs="Arial"/>
        </w:rPr>
        <w:t>Produktionen sind d</w:t>
      </w:r>
      <w:r w:rsidR="00D539CB" w:rsidRPr="00335443">
        <w:rPr>
          <w:rFonts w:cs="Arial"/>
        </w:rPr>
        <w:t xml:space="preserve">utzende Laien </w:t>
      </w:r>
      <w:r w:rsidR="00BE6574" w:rsidRPr="00335443">
        <w:rPr>
          <w:rFonts w:cs="Arial"/>
        </w:rPr>
        <w:t>wie auch</w:t>
      </w:r>
      <w:r w:rsidR="00D539CB" w:rsidRPr="00335443">
        <w:rPr>
          <w:rFonts w:cs="Arial"/>
        </w:rPr>
        <w:t xml:space="preserve"> Fachkräfte aus Schüpfheim und der Region </w:t>
      </w:r>
      <w:r w:rsidR="00782A85" w:rsidRPr="00335443">
        <w:rPr>
          <w:rFonts w:cs="Arial"/>
        </w:rPr>
        <w:t>im Einsatz.</w:t>
      </w:r>
      <w:r w:rsidR="00D539CB" w:rsidRPr="00335443">
        <w:rPr>
          <w:rFonts w:cs="Arial"/>
        </w:rPr>
        <w:t xml:space="preserve"> </w:t>
      </w:r>
      <w:r w:rsidR="00782A85" w:rsidRPr="00335443">
        <w:rPr>
          <w:rFonts w:cs="Arial"/>
        </w:rPr>
        <w:t xml:space="preserve">Neben und auf der </w:t>
      </w:r>
      <w:r w:rsidR="00D539CB" w:rsidRPr="00335443">
        <w:rPr>
          <w:rFonts w:cs="Arial"/>
        </w:rPr>
        <w:t>Bühne</w:t>
      </w:r>
      <w:r w:rsidR="00782A85" w:rsidRPr="00335443">
        <w:rPr>
          <w:rFonts w:cs="Arial"/>
        </w:rPr>
        <w:t xml:space="preserve"> sind</w:t>
      </w:r>
      <w:r w:rsidR="00D539CB" w:rsidRPr="00335443">
        <w:rPr>
          <w:rFonts w:cs="Arial"/>
        </w:rPr>
        <w:t xml:space="preserve"> mehrere Generationen vertreten: im letzten Musical war der jüngste Darsteller gerade mal 9-jährig.</w:t>
      </w:r>
    </w:p>
    <w:p w14:paraId="72DCC541" w14:textId="77777777" w:rsidR="00782A85" w:rsidRPr="00335443" w:rsidRDefault="00782A85" w:rsidP="00D539C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DE3FD30" w14:textId="4CB56DD7" w:rsidR="00D539CB" w:rsidRPr="00335443" w:rsidRDefault="00D539CB" w:rsidP="00D539C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5443">
        <w:rPr>
          <w:rFonts w:cs="Arial"/>
        </w:rPr>
        <w:t xml:space="preserve">Seit Beginn </w:t>
      </w:r>
      <w:r w:rsidR="00782A85" w:rsidRPr="00335443">
        <w:rPr>
          <w:rFonts w:cs="Arial"/>
        </w:rPr>
        <w:t xml:space="preserve">stand </w:t>
      </w:r>
      <w:r w:rsidR="00DF5BF9" w:rsidRPr="00335443">
        <w:rPr>
          <w:rFonts w:cs="Arial"/>
        </w:rPr>
        <w:t xml:space="preserve">bei den Musical-Produktionen </w:t>
      </w:r>
      <w:r w:rsidR="00BE6574" w:rsidRPr="00335443">
        <w:rPr>
          <w:rFonts w:cs="Arial"/>
        </w:rPr>
        <w:t xml:space="preserve">die </w:t>
      </w:r>
      <w:r w:rsidRPr="00335443">
        <w:rPr>
          <w:rFonts w:cs="Arial"/>
        </w:rPr>
        <w:t>Aktualität</w:t>
      </w:r>
      <w:r w:rsidR="00782A85" w:rsidRPr="00335443">
        <w:rPr>
          <w:rFonts w:cs="Arial"/>
        </w:rPr>
        <w:t xml:space="preserve"> </w:t>
      </w:r>
      <w:r w:rsidR="00DF5BF9" w:rsidRPr="00335443">
        <w:rPr>
          <w:rFonts w:cs="Arial"/>
        </w:rPr>
        <w:t>der Themen,</w:t>
      </w:r>
      <w:r w:rsidR="00782A85" w:rsidRPr="00335443">
        <w:rPr>
          <w:rFonts w:cs="Arial"/>
        </w:rPr>
        <w:t xml:space="preserve"> die kritische Auseinandersetzung mit der gesellschaftlichen Entwicklung sowie das Einbringen von Lokalkolorit</w:t>
      </w:r>
      <w:r w:rsidRPr="00335443">
        <w:rPr>
          <w:rFonts w:cs="Arial"/>
        </w:rPr>
        <w:t xml:space="preserve"> </w:t>
      </w:r>
      <w:r w:rsidR="00DF5BF9" w:rsidRPr="00335443">
        <w:rPr>
          <w:rFonts w:cs="Arial"/>
        </w:rPr>
        <w:t>im Zentrum</w:t>
      </w:r>
      <w:r w:rsidRPr="00335443">
        <w:rPr>
          <w:rFonts w:cs="Arial"/>
        </w:rPr>
        <w:t xml:space="preserve">. </w:t>
      </w:r>
      <w:r w:rsidR="00782A85" w:rsidRPr="00335443">
        <w:rPr>
          <w:rFonts w:cs="Arial"/>
        </w:rPr>
        <w:t xml:space="preserve">Bemerkenswert ist </w:t>
      </w:r>
      <w:r w:rsidR="00DF5BF9" w:rsidRPr="00335443">
        <w:rPr>
          <w:rFonts w:cs="Arial"/>
        </w:rPr>
        <w:t xml:space="preserve">dabei, dass sich </w:t>
      </w:r>
      <w:r w:rsidR="000A3FC3">
        <w:rPr>
          <w:rFonts w:cs="Arial"/>
        </w:rPr>
        <w:t>der Verein Musical Plus</w:t>
      </w:r>
      <w:r w:rsidR="00DF5BF9" w:rsidRPr="00335443">
        <w:rPr>
          <w:rFonts w:cs="Arial"/>
        </w:rPr>
        <w:t xml:space="preserve"> als erste Laienproduktion der Schweiz die</w:t>
      </w:r>
      <w:r w:rsidRPr="00335443">
        <w:rPr>
          <w:rFonts w:cs="Arial"/>
        </w:rPr>
        <w:t xml:space="preserve"> Aufführungsrechte</w:t>
      </w:r>
      <w:r w:rsidR="00782A85" w:rsidRPr="00335443">
        <w:rPr>
          <w:rFonts w:cs="Arial"/>
        </w:rPr>
        <w:t xml:space="preserve"> von</w:t>
      </w:r>
      <w:r w:rsidRPr="00335443">
        <w:rPr>
          <w:rFonts w:cs="Arial"/>
        </w:rPr>
        <w:t xml:space="preserve"> «Cats» (2014) und «Das Phantom der Oper» (2020</w:t>
      </w:r>
      <w:r w:rsidR="00BE6574" w:rsidRPr="00335443">
        <w:rPr>
          <w:rFonts w:cs="Arial"/>
        </w:rPr>
        <w:t>)</w:t>
      </w:r>
      <w:r w:rsidRPr="00335443">
        <w:rPr>
          <w:rFonts w:cs="Arial"/>
        </w:rPr>
        <w:t xml:space="preserve"> sichern</w:t>
      </w:r>
      <w:r w:rsidR="00782A85" w:rsidRPr="00335443">
        <w:rPr>
          <w:rFonts w:cs="Arial"/>
        </w:rPr>
        <w:t xml:space="preserve"> konnte</w:t>
      </w:r>
      <w:r w:rsidRPr="00335443">
        <w:rPr>
          <w:rFonts w:cs="Arial"/>
        </w:rPr>
        <w:t xml:space="preserve">. </w:t>
      </w:r>
      <w:r w:rsidR="00DF5BF9" w:rsidRPr="00335443">
        <w:rPr>
          <w:rFonts w:cs="Arial"/>
        </w:rPr>
        <w:t>Zudem erleb</w:t>
      </w:r>
      <w:r w:rsidR="00BE6574" w:rsidRPr="00335443">
        <w:rPr>
          <w:rFonts w:cs="Arial"/>
        </w:rPr>
        <w:t>t</w:t>
      </w:r>
      <w:r w:rsidR="00DF5BF9" w:rsidRPr="00335443">
        <w:rPr>
          <w:rFonts w:cs="Arial"/>
        </w:rPr>
        <w:t>en die Zuschauenden bei</w:t>
      </w:r>
      <w:r w:rsidRPr="00335443">
        <w:rPr>
          <w:rFonts w:cs="Arial"/>
        </w:rPr>
        <w:t xml:space="preserve"> «Made in Dagenham» (2023) eine Schweizer Premiere. Musical-Projekte dieser Grösse sind normalerweise in Städten angesiedelt. Solche semi-professionellen Aufführungen auf dem Land sind für den Kanton Luzern einzigartig</w:t>
      </w:r>
      <w:r w:rsidR="00BE6574" w:rsidRPr="00335443">
        <w:rPr>
          <w:rFonts w:cs="Arial"/>
        </w:rPr>
        <w:t>.</w:t>
      </w:r>
    </w:p>
    <w:p w14:paraId="2E751AF1" w14:textId="77777777" w:rsidR="00D539CB" w:rsidRPr="00335443" w:rsidRDefault="00D539CB" w:rsidP="00D539C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1AB0285" w14:textId="020CE445" w:rsidR="004C1707" w:rsidRPr="00335443" w:rsidRDefault="000A3FC3" w:rsidP="007D44EE">
      <w:pPr>
        <w:autoSpaceDE w:val="0"/>
        <w:autoSpaceDN w:val="0"/>
        <w:adjustRightInd w:val="0"/>
        <w:spacing w:after="0" w:line="240" w:lineRule="auto"/>
      </w:pPr>
      <w:r>
        <w:rPr>
          <w:rFonts w:cs="Arial"/>
        </w:rPr>
        <w:t>Der Verein Musical Plus</w:t>
      </w:r>
      <w:r w:rsidR="004C1707" w:rsidRPr="00335443">
        <w:rPr>
          <w:rFonts w:cs="Arial"/>
        </w:rPr>
        <w:t xml:space="preserve"> </w:t>
      </w:r>
      <w:r w:rsidR="00AA2016" w:rsidRPr="00335443">
        <w:rPr>
          <w:rFonts w:cs="Arial"/>
        </w:rPr>
        <w:t>trägt mit seinem Engagement viel</w:t>
      </w:r>
      <w:r w:rsidR="004C1707" w:rsidRPr="00335443">
        <w:rPr>
          <w:rFonts w:cs="Arial"/>
        </w:rPr>
        <w:t xml:space="preserve"> zur kulturellen Weiterentwicklung</w:t>
      </w:r>
      <w:r w:rsidR="00AA2016" w:rsidRPr="00335443">
        <w:rPr>
          <w:rFonts w:cs="Arial"/>
        </w:rPr>
        <w:t xml:space="preserve"> des gesamten Verbandsgebiets der REGION LUZERN WEST bei</w:t>
      </w:r>
      <w:r w:rsidR="004C1707" w:rsidRPr="00335443">
        <w:rPr>
          <w:rFonts w:cs="Arial"/>
        </w:rPr>
        <w:t xml:space="preserve">. </w:t>
      </w:r>
      <w:r w:rsidR="00DF5BF9" w:rsidRPr="00335443">
        <w:rPr>
          <w:rFonts w:cs="Arial"/>
        </w:rPr>
        <w:t xml:space="preserve">Dadurch erhalten neben </w:t>
      </w:r>
      <w:r w:rsidR="00AA2016" w:rsidRPr="00335443">
        <w:rPr>
          <w:rFonts w:cs="Arial"/>
        </w:rPr>
        <w:t xml:space="preserve">Schüler*innen der Kantonsschule Schüpfheim/Gymnasium Plus auch weitere jugendliche Musiktalente aus der Region eine Plattform </w:t>
      </w:r>
      <w:r w:rsidR="00DF5BF9" w:rsidRPr="00335443">
        <w:rPr>
          <w:rFonts w:cs="Arial"/>
        </w:rPr>
        <w:t>für</w:t>
      </w:r>
      <w:r w:rsidR="00AA2016" w:rsidRPr="00335443">
        <w:rPr>
          <w:rFonts w:cs="Arial"/>
        </w:rPr>
        <w:t xml:space="preserve"> semi-professionelle Musical Aufführungen. </w:t>
      </w:r>
      <w:r w:rsidR="007D44EE" w:rsidRPr="00335443">
        <w:rPr>
          <w:rFonts w:cs="Arial"/>
        </w:rPr>
        <w:t xml:space="preserve">Von der Ausbildung dieser jungen Talente </w:t>
      </w:r>
      <w:r w:rsidR="00DF5BF9" w:rsidRPr="00335443">
        <w:rPr>
          <w:rFonts w:cs="Arial"/>
        </w:rPr>
        <w:t>p</w:t>
      </w:r>
      <w:r w:rsidR="004C1707" w:rsidRPr="00335443">
        <w:rPr>
          <w:rFonts w:cs="Arial"/>
        </w:rPr>
        <w:t>rofitiert auch der restliche Kanton Luzern</w:t>
      </w:r>
      <w:r w:rsidR="007D44EE" w:rsidRPr="00335443">
        <w:rPr>
          <w:rFonts w:cs="Arial"/>
        </w:rPr>
        <w:t xml:space="preserve">. </w:t>
      </w:r>
      <w:r w:rsidR="007D44EE" w:rsidRPr="00335443">
        <w:t>Dieses engagiert</w:t>
      </w:r>
      <w:r w:rsidR="00335443" w:rsidRPr="00335443">
        <w:t>e</w:t>
      </w:r>
      <w:r w:rsidR="007D44EE" w:rsidRPr="00335443">
        <w:t xml:space="preserve"> und innovative Wirken des Vereins mit überregionaler Ausstrahlung soll gewürdigt </w:t>
      </w:r>
      <w:r w:rsidR="007D44EE" w:rsidRPr="00335443">
        <w:rPr>
          <w:rFonts w:cs="Arial"/>
          <w:bCs/>
        </w:rPr>
        <w:t xml:space="preserve">werden. Dazu zeichnet die Verbandsleitung </w:t>
      </w:r>
      <w:r w:rsidR="007D44EE" w:rsidRPr="00335443">
        <w:t xml:space="preserve">der </w:t>
      </w:r>
      <w:r w:rsidR="007D44EE" w:rsidRPr="00335443">
        <w:rPr>
          <w:caps/>
        </w:rPr>
        <w:t>Region Luzern West</w:t>
      </w:r>
      <w:r w:rsidR="007D44EE" w:rsidRPr="00335443">
        <w:rPr>
          <w:rFonts w:cs="Arial"/>
          <w:bCs/>
        </w:rPr>
        <w:t>, a</w:t>
      </w:r>
      <w:r w:rsidR="004C1707" w:rsidRPr="00335443">
        <w:t>uf Antrag der Arbeitsgruppe Kultur</w:t>
      </w:r>
      <w:r w:rsidR="007D44EE" w:rsidRPr="00335443">
        <w:t xml:space="preserve">, </w:t>
      </w:r>
      <w:r w:rsidR="004C1707" w:rsidRPr="00335443">
        <w:t>den Verein Musical Plus mit dem Kulturpreis 2023 aus. Das Preisgeld beträgt CHF 5000.-</w:t>
      </w:r>
      <w:r w:rsidR="007D44EE" w:rsidRPr="00335443">
        <w:t xml:space="preserve"> und wir</w:t>
      </w:r>
      <w:r w:rsidR="004C1707" w:rsidRPr="00335443">
        <w:t xml:space="preserve">d erneut von Baloise </w:t>
      </w:r>
      <w:r w:rsidR="007D44EE" w:rsidRPr="00335443">
        <w:t xml:space="preserve">Versicherungen </w:t>
      </w:r>
      <w:r w:rsidR="004C1707" w:rsidRPr="00335443">
        <w:t xml:space="preserve">mit einem namhaften Beitrag unterstützt. </w:t>
      </w:r>
    </w:p>
    <w:p w14:paraId="788C88BF" w14:textId="77777777" w:rsidR="004C1707" w:rsidRPr="00335443" w:rsidRDefault="004C1707" w:rsidP="004C1707">
      <w:pPr>
        <w:pStyle w:val="Default"/>
        <w:suppressAutoHyphens/>
        <w:spacing w:before="120"/>
        <w:rPr>
          <w:sz w:val="22"/>
          <w:szCs w:val="22"/>
        </w:rPr>
      </w:pPr>
    </w:p>
    <w:p w14:paraId="5EBE9E90" w14:textId="77777777" w:rsidR="007D44EE" w:rsidRPr="00335443" w:rsidRDefault="004C1707" w:rsidP="007D44EE">
      <w:pPr>
        <w:suppressAutoHyphens/>
        <w:spacing w:after="0" w:line="240" w:lineRule="auto"/>
        <w:rPr>
          <w:b/>
        </w:rPr>
      </w:pPr>
      <w:r w:rsidRPr="00335443">
        <w:rPr>
          <w:b/>
        </w:rPr>
        <w:t>Preisverleihung Kulturpreis 2023</w:t>
      </w:r>
    </w:p>
    <w:p w14:paraId="044AACD0" w14:textId="700E3A3B" w:rsidR="004C1707" w:rsidRPr="00335443" w:rsidRDefault="004C1707" w:rsidP="007D44EE">
      <w:pPr>
        <w:suppressAutoHyphens/>
        <w:spacing w:after="0" w:line="240" w:lineRule="auto"/>
      </w:pPr>
      <w:r w:rsidRPr="00335443">
        <w:t xml:space="preserve">Die Preisverleihung des Kulturpreises 2023 an </w:t>
      </w:r>
      <w:r w:rsidR="000A3FC3">
        <w:t xml:space="preserve">den Verein </w:t>
      </w:r>
      <w:r w:rsidR="007D44EE" w:rsidRPr="00335443">
        <w:t>Mus</w:t>
      </w:r>
      <w:r w:rsidR="00335443" w:rsidRPr="00335443">
        <w:t>i</w:t>
      </w:r>
      <w:r w:rsidR="007D44EE" w:rsidRPr="00335443">
        <w:t>cal Plus</w:t>
      </w:r>
      <w:r w:rsidRPr="00335443">
        <w:t xml:space="preserve"> findet am </w:t>
      </w:r>
      <w:r w:rsidR="003A5207">
        <w:t xml:space="preserve">Freitag, </w:t>
      </w:r>
      <w:r w:rsidR="000A3FC3">
        <w:t>24</w:t>
      </w:r>
      <w:r w:rsidR="00B84DFC" w:rsidRPr="00335443">
        <w:t>.</w:t>
      </w:r>
      <w:r w:rsidR="000A3FC3">
        <w:t>11.</w:t>
      </w:r>
      <w:r w:rsidRPr="00335443">
        <w:t>202</w:t>
      </w:r>
      <w:r w:rsidR="00B84DFC" w:rsidRPr="00335443">
        <w:t>3</w:t>
      </w:r>
      <w:r w:rsidRPr="00335443">
        <w:t xml:space="preserve">, </w:t>
      </w:r>
      <w:r w:rsidR="000A3FC3" w:rsidRPr="003A5207">
        <w:t>19.00</w:t>
      </w:r>
      <w:r w:rsidRPr="003A5207">
        <w:t xml:space="preserve"> Uhr i</w:t>
      </w:r>
      <w:r w:rsidR="00B84DFC" w:rsidRPr="003A5207">
        <w:t>m</w:t>
      </w:r>
      <w:r w:rsidR="00B84DFC" w:rsidRPr="000A3FC3">
        <w:t xml:space="preserve"> Adlersaal</w:t>
      </w:r>
      <w:r w:rsidRPr="000A3FC3">
        <w:t xml:space="preserve"> </w:t>
      </w:r>
      <w:r w:rsidR="00B84DFC" w:rsidRPr="000A3FC3">
        <w:t>Schüpfheim</w:t>
      </w:r>
      <w:r w:rsidRPr="00335443">
        <w:t xml:space="preserve"> statt. Interessierte Personen sind herzlich eingeladen, an dieser öffentlichen Preisverleihung teilzunehmen. Anmeldungen sind ab </w:t>
      </w:r>
      <w:r w:rsidR="00864654" w:rsidRPr="00864654">
        <w:t>23</w:t>
      </w:r>
      <w:r w:rsidRPr="00864654">
        <w:t>.</w:t>
      </w:r>
      <w:r w:rsidR="00864654" w:rsidRPr="00864654">
        <w:t>10</w:t>
      </w:r>
      <w:r w:rsidR="00B84DFC" w:rsidRPr="00864654">
        <w:t>.</w:t>
      </w:r>
      <w:r w:rsidRPr="00864654">
        <w:t>202</w:t>
      </w:r>
      <w:r w:rsidR="00B84DFC" w:rsidRPr="00864654">
        <w:t>3</w:t>
      </w:r>
      <w:r w:rsidRPr="00335443">
        <w:t xml:space="preserve"> über die Homepage der REGION LUZERN WEST www.regionwest.ch möglich.</w:t>
      </w:r>
    </w:p>
    <w:p w14:paraId="3FD457F7" w14:textId="77777777" w:rsidR="004C1707" w:rsidRPr="00335443" w:rsidRDefault="004C1707" w:rsidP="004C1707">
      <w:pPr>
        <w:pStyle w:val="Default"/>
        <w:rPr>
          <w:sz w:val="22"/>
          <w:szCs w:val="22"/>
        </w:rPr>
      </w:pPr>
    </w:p>
    <w:p w14:paraId="503F859B" w14:textId="77777777" w:rsidR="004C1707" w:rsidRPr="00D92186" w:rsidRDefault="004C1707" w:rsidP="004C1707">
      <w:pPr>
        <w:pStyle w:val="Default"/>
        <w:rPr>
          <w:sz w:val="21"/>
          <w:szCs w:val="21"/>
        </w:rPr>
      </w:pPr>
    </w:p>
    <w:p w14:paraId="2FF57436" w14:textId="77777777" w:rsidR="004C1707" w:rsidRDefault="004C1707" w:rsidP="004C1707">
      <w:pPr>
        <w:pStyle w:val="Default"/>
        <w:rPr>
          <w:sz w:val="21"/>
          <w:szCs w:val="21"/>
        </w:rPr>
      </w:pPr>
    </w:p>
    <w:p w14:paraId="268811C1" w14:textId="77777777" w:rsidR="00335443" w:rsidRDefault="00335443" w:rsidP="004C1707">
      <w:pPr>
        <w:pStyle w:val="Default"/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3"/>
      </w:tblGrid>
      <w:tr w:rsidR="004C1707" w14:paraId="086E5606" w14:textId="77777777" w:rsidTr="001B0A65">
        <w:tc>
          <w:tcPr>
            <w:tcW w:w="9573" w:type="dxa"/>
            <w:shd w:val="clear" w:color="auto" w:fill="F2F2F2" w:themeFill="background1" w:themeFillShade="F2"/>
          </w:tcPr>
          <w:p w14:paraId="7677FA7B" w14:textId="77777777" w:rsidR="004C1707" w:rsidRPr="005D54B3" w:rsidRDefault="004C1707" w:rsidP="001B0A65">
            <w:pPr>
              <w:suppressAutoHyphens/>
              <w:rPr>
                <w:rFonts w:cs="Arial"/>
                <w:b/>
                <w:bCs/>
                <w:sz w:val="21"/>
                <w:szCs w:val="21"/>
              </w:rPr>
            </w:pPr>
            <w:r w:rsidRPr="005D54B3">
              <w:rPr>
                <w:rFonts w:cs="Arial"/>
                <w:b/>
                <w:bCs/>
                <w:sz w:val="21"/>
                <w:szCs w:val="21"/>
              </w:rPr>
              <w:lastRenderedPageBreak/>
              <w:t>Wer ist die REGION LUZERN WEST?</w:t>
            </w:r>
          </w:p>
          <w:p w14:paraId="73D129BB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</w:p>
          <w:p w14:paraId="3A3ADE40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  <w:r w:rsidRPr="005D54B3">
              <w:rPr>
                <w:rFonts w:cs="Arial"/>
                <w:sz w:val="21"/>
                <w:szCs w:val="21"/>
              </w:rPr>
              <w:t>Die REGION LUZERN WEST engagiert sich im Auftrag ihrer 2</w:t>
            </w:r>
            <w:r>
              <w:rPr>
                <w:rFonts w:cs="Arial"/>
                <w:sz w:val="21"/>
                <w:szCs w:val="21"/>
              </w:rPr>
              <w:t>7</w:t>
            </w:r>
            <w:r w:rsidRPr="005D54B3">
              <w:rPr>
                <w:rFonts w:cs="Arial"/>
                <w:sz w:val="21"/>
                <w:szCs w:val="21"/>
              </w:rPr>
              <w:t xml:space="preserve"> Verbandsgemeinden für einen attraktiven Lebens- und Wirtschaftsraum im ländlich geprägten Westen des Kantons Luzern.</w:t>
            </w:r>
          </w:p>
          <w:p w14:paraId="7F6D05B4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</w:p>
          <w:p w14:paraId="1480BD09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  <w:r w:rsidRPr="005D54B3">
              <w:rPr>
                <w:rFonts w:cs="Arial"/>
                <w:sz w:val="21"/>
                <w:szCs w:val="21"/>
              </w:rPr>
              <w:t xml:space="preserve">Alle Verbandsgemeinden haben gemeinsame Anliegen in raumrelevanten Bereichen wie Richtplan, Finanzausgleich, ÖV-Bericht, Bauprogramm für die Kantonsstrassen, Gesundheitsversorgung etc. Diese Anliegen in die politischen Prozesse einzubringen und zu vertreten ist eine zentrale Aufgabe der REGION LUZERN WEST. </w:t>
            </w:r>
          </w:p>
          <w:p w14:paraId="29E0B273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</w:p>
          <w:p w14:paraId="2C2AB7C0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  <w:r w:rsidRPr="005D54B3">
              <w:rPr>
                <w:rFonts w:cs="Arial"/>
                <w:sz w:val="21"/>
                <w:szCs w:val="21"/>
              </w:rPr>
              <w:t xml:space="preserve">Eine zweite wichtige Aufgabe besteht darin, den Gemeinden der Region zukunftsweisende Impulse für die Entwicklung und Nutzung ihrer Potenziale zu vermitteln und konkrete Umsetzungsprojekte anzustossen. </w:t>
            </w:r>
          </w:p>
          <w:p w14:paraId="7DD80FA5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</w:p>
          <w:p w14:paraId="64DD3768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  <w:r w:rsidRPr="005D54B3">
              <w:rPr>
                <w:rFonts w:cs="Arial"/>
                <w:sz w:val="21"/>
                <w:szCs w:val="21"/>
              </w:rPr>
              <w:t>Drittens übernimmt die REGION LUZERN WEST Aufgaben, welche ihr der Kanton Luzern überträgt und setzt diese im Interesse der Region um.</w:t>
            </w:r>
          </w:p>
          <w:p w14:paraId="15A38466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</w:p>
          <w:p w14:paraId="3D1AFAF2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  <w:r w:rsidRPr="005D54B3">
              <w:rPr>
                <w:rFonts w:cs="Arial"/>
                <w:sz w:val="21"/>
                <w:szCs w:val="21"/>
              </w:rPr>
              <w:t>Fazit: die Region Luzern West unternimmt alles, damit ihr Verbandsgebiet auch für die nächste Generation zum Leben und Arbeiten attraktiv ist.</w:t>
            </w:r>
          </w:p>
          <w:p w14:paraId="4F19F11A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</w:p>
          <w:p w14:paraId="31434E75" w14:textId="77777777" w:rsidR="004C1707" w:rsidRPr="005D54B3" w:rsidRDefault="004C1707" w:rsidP="001B0A65">
            <w:pPr>
              <w:suppressAutoHyphens/>
              <w:rPr>
                <w:rFonts w:cs="Arial"/>
                <w:sz w:val="21"/>
                <w:szCs w:val="21"/>
              </w:rPr>
            </w:pPr>
            <w:r w:rsidRPr="005D54B3">
              <w:rPr>
                <w:rFonts w:cs="Arial"/>
                <w:sz w:val="21"/>
                <w:szCs w:val="21"/>
              </w:rPr>
              <w:t xml:space="preserve">Mehr über uns erfahren Sie auf </w:t>
            </w:r>
            <w:hyperlink r:id="rId11" w:history="1">
              <w:r w:rsidRPr="005D54B3">
                <w:rPr>
                  <w:rStyle w:val="Hyperlink"/>
                  <w:rFonts w:cs="Arial"/>
                  <w:sz w:val="21"/>
                  <w:szCs w:val="21"/>
                </w:rPr>
                <w:t>www.regionwest.ch</w:t>
              </w:r>
            </w:hyperlink>
            <w:r w:rsidRPr="005D54B3">
              <w:rPr>
                <w:rFonts w:cs="Arial"/>
                <w:sz w:val="21"/>
                <w:szCs w:val="21"/>
              </w:rPr>
              <w:t xml:space="preserve">. </w:t>
            </w:r>
          </w:p>
          <w:p w14:paraId="7E25BA70" w14:textId="77777777" w:rsidR="004C1707" w:rsidRPr="005D54B3" w:rsidRDefault="004C1707" w:rsidP="001B0A65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5B013967" w14:textId="0BE6D70F" w:rsidR="004C1707" w:rsidRDefault="004C1707" w:rsidP="004C1707">
      <w:pPr>
        <w:tabs>
          <w:tab w:val="left" w:pos="3969"/>
        </w:tabs>
        <w:spacing w:after="0" w:line="240" w:lineRule="auto"/>
        <w:rPr>
          <w:rFonts w:cs="Arial"/>
          <w:lang w:val="de-DE"/>
        </w:rPr>
      </w:pPr>
    </w:p>
    <w:p w14:paraId="50356607" w14:textId="77777777" w:rsidR="00311E71" w:rsidRPr="00D92186" w:rsidRDefault="00311E71" w:rsidP="00311E71">
      <w:pPr>
        <w:pStyle w:val="Default"/>
        <w:rPr>
          <w:sz w:val="21"/>
          <w:szCs w:val="21"/>
        </w:rPr>
      </w:pPr>
    </w:p>
    <w:p w14:paraId="66A3F3FB" w14:textId="77777777" w:rsidR="00311E71" w:rsidRPr="00335443" w:rsidRDefault="00311E71" w:rsidP="00311E71">
      <w:pPr>
        <w:pStyle w:val="Default"/>
        <w:rPr>
          <w:sz w:val="22"/>
          <w:szCs w:val="22"/>
        </w:rPr>
      </w:pPr>
      <w:r w:rsidRPr="00335443">
        <w:rPr>
          <w:sz w:val="22"/>
          <w:szCs w:val="22"/>
        </w:rPr>
        <w:t>Weitere Auskünfte erteilen:</w:t>
      </w:r>
    </w:p>
    <w:p w14:paraId="3AD3DDB8" w14:textId="77777777" w:rsidR="00311E71" w:rsidRPr="00335443" w:rsidRDefault="00311E71" w:rsidP="00311E71">
      <w:pPr>
        <w:pStyle w:val="Default"/>
        <w:rPr>
          <w:sz w:val="22"/>
          <w:szCs w:val="22"/>
        </w:rPr>
      </w:pPr>
    </w:p>
    <w:p w14:paraId="6FA9B8ED" w14:textId="52D203F1" w:rsidR="007D44EE" w:rsidRPr="00335443" w:rsidRDefault="007D44EE" w:rsidP="00311E71">
      <w:pPr>
        <w:pStyle w:val="Default"/>
        <w:rPr>
          <w:b/>
          <w:bCs/>
          <w:sz w:val="22"/>
          <w:szCs w:val="22"/>
        </w:rPr>
      </w:pPr>
      <w:r w:rsidRPr="00335443">
        <w:rPr>
          <w:b/>
          <w:bCs/>
          <w:sz w:val="22"/>
          <w:szCs w:val="22"/>
        </w:rPr>
        <w:t>REGION LUZERN WEST:</w:t>
      </w:r>
    </w:p>
    <w:p w14:paraId="4BCB0CBC" w14:textId="77777777" w:rsidR="007D44EE" w:rsidRPr="00335443" w:rsidRDefault="007D44EE" w:rsidP="00311E71">
      <w:pPr>
        <w:pStyle w:val="Default"/>
        <w:rPr>
          <w:sz w:val="22"/>
          <w:szCs w:val="22"/>
        </w:rPr>
      </w:pPr>
    </w:p>
    <w:p w14:paraId="60CDB181" w14:textId="77777777" w:rsidR="00335443" w:rsidRPr="00335443" w:rsidRDefault="00335443" w:rsidP="00335443">
      <w:pPr>
        <w:pStyle w:val="Default"/>
        <w:rPr>
          <w:sz w:val="22"/>
          <w:szCs w:val="22"/>
        </w:rPr>
      </w:pPr>
      <w:r w:rsidRPr="00335443">
        <w:rPr>
          <w:sz w:val="22"/>
          <w:szCs w:val="22"/>
        </w:rPr>
        <w:t>Rita Kuster, Präsidentin Arbeitsgruppe Kultur</w:t>
      </w:r>
    </w:p>
    <w:p w14:paraId="4E1F94E1" w14:textId="77777777" w:rsidR="00335443" w:rsidRPr="00335443" w:rsidRDefault="00335443" w:rsidP="00335443">
      <w:pPr>
        <w:pStyle w:val="Default"/>
        <w:rPr>
          <w:sz w:val="22"/>
          <w:szCs w:val="22"/>
        </w:rPr>
      </w:pPr>
      <w:r w:rsidRPr="00335443">
        <w:rPr>
          <w:sz w:val="22"/>
          <w:szCs w:val="22"/>
        </w:rPr>
        <w:t>Telefon 041 484 14 70</w:t>
      </w:r>
    </w:p>
    <w:p w14:paraId="2EF48A3F" w14:textId="77777777" w:rsidR="00335443" w:rsidRPr="000A3FC3" w:rsidRDefault="00D1227D" w:rsidP="00335443">
      <w:pPr>
        <w:pStyle w:val="Default"/>
        <w:rPr>
          <w:rStyle w:val="Hyperlink"/>
          <w:sz w:val="22"/>
          <w:szCs w:val="22"/>
          <w:u w:val="none"/>
          <w:lang w:val="fr-CH"/>
        </w:rPr>
      </w:pPr>
      <w:hyperlink r:id="rId12" w:history="1">
        <w:r w:rsidR="00335443" w:rsidRPr="000A3FC3">
          <w:rPr>
            <w:rStyle w:val="Hyperlink"/>
            <w:sz w:val="22"/>
            <w:szCs w:val="22"/>
            <w:u w:val="none"/>
            <w:lang w:val="fr-CH"/>
          </w:rPr>
          <w:t>rita_kuster@bluewin.ch</w:t>
        </w:r>
      </w:hyperlink>
    </w:p>
    <w:p w14:paraId="1DE97B36" w14:textId="77777777" w:rsidR="00335443" w:rsidRPr="000A3FC3" w:rsidRDefault="00335443" w:rsidP="00335443">
      <w:pPr>
        <w:pStyle w:val="Default"/>
        <w:rPr>
          <w:rStyle w:val="Hyperlink"/>
          <w:sz w:val="22"/>
          <w:szCs w:val="22"/>
          <w:lang w:val="fr-CH"/>
        </w:rPr>
      </w:pPr>
    </w:p>
    <w:p w14:paraId="01402400" w14:textId="766864A1" w:rsidR="00311E71" w:rsidRPr="00335443" w:rsidRDefault="007D44EE" w:rsidP="00335443">
      <w:pPr>
        <w:pStyle w:val="Default"/>
        <w:rPr>
          <w:sz w:val="22"/>
          <w:szCs w:val="22"/>
        </w:rPr>
      </w:pPr>
      <w:r w:rsidRPr="000A3FC3">
        <w:rPr>
          <w:sz w:val="22"/>
          <w:szCs w:val="22"/>
          <w:lang w:val="fr-CH"/>
        </w:rPr>
        <w:t xml:space="preserve">Brigitte Grüter-Duss, Admin. </w:t>
      </w:r>
      <w:r w:rsidRPr="00335443">
        <w:rPr>
          <w:sz w:val="22"/>
          <w:szCs w:val="22"/>
        </w:rPr>
        <w:t xml:space="preserve">Leiterin Geschäftsstelle </w:t>
      </w:r>
    </w:p>
    <w:p w14:paraId="41BFD57A" w14:textId="2D317D68" w:rsidR="007D44EE" w:rsidRPr="00335443" w:rsidRDefault="007D44EE" w:rsidP="00311E71">
      <w:pPr>
        <w:pStyle w:val="Default"/>
        <w:rPr>
          <w:sz w:val="22"/>
          <w:szCs w:val="22"/>
        </w:rPr>
      </w:pPr>
      <w:r w:rsidRPr="00335443">
        <w:rPr>
          <w:sz w:val="22"/>
          <w:szCs w:val="22"/>
        </w:rPr>
        <w:t>Telefon 041 490 02 80</w:t>
      </w:r>
    </w:p>
    <w:p w14:paraId="75171D6E" w14:textId="3B2E6E08" w:rsidR="007D44EE" w:rsidRPr="00335443" w:rsidRDefault="00D1227D" w:rsidP="00311E71">
      <w:pPr>
        <w:pStyle w:val="Default"/>
        <w:rPr>
          <w:sz w:val="21"/>
          <w:szCs w:val="21"/>
        </w:rPr>
      </w:pPr>
      <w:hyperlink r:id="rId13" w:history="1">
        <w:r w:rsidR="00335443" w:rsidRPr="00335443">
          <w:rPr>
            <w:rStyle w:val="Hyperlink"/>
            <w:sz w:val="22"/>
            <w:szCs w:val="22"/>
            <w:u w:val="none"/>
          </w:rPr>
          <w:t>b.grueter@regionwest.ch</w:t>
        </w:r>
      </w:hyperlink>
      <w:r w:rsidR="00335443" w:rsidRPr="00335443">
        <w:rPr>
          <w:sz w:val="21"/>
          <w:szCs w:val="21"/>
        </w:rPr>
        <w:tab/>
      </w:r>
    </w:p>
    <w:p w14:paraId="14B1C6E1" w14:textId="77777777" w:rsidR="00311E71" w:rsidRPr="00D92186" w:rsidRDefault="00311E71" w:rsidP="00311E71">
      <w:pPr>
        <w:pStyle w:val="Default"/>
        <w:rPr>
          <w:sz w:val="21"/>
          <w:szCs w:val="21"/>
        </w:rPr>
      </w:pPr>
      <w:r w:rsidRPr="00D92186">
        <w:rPr>
          <w:sz w:val="21"/>
          <w:szCs w:val="21"/>
        </w:rPr>
        <w:t xml:space="preserve"> </w:t>
      </w:r>
    </w:p>
    <w:p w14:paraId="21D1F11C" w14:textId="060DF71C" w:rsidR="004E117A" w:rsidRPr="00B84DFC" w:rsidRDefault="004E117A" w:rsidP="00311E71">
      <w:pPr>
        <w:pStyle w:val="Default"/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11E71" w:rsidRPr="00D92186" w14:paraId="5CE0C17F" w14:textId="77777777" w:rsidTr="00A5083E">
        <w:trPr>
          <w:tblCellSpacing w:w="15" w:type="dxa"/>
        </w:trPr>
        <w:tc>
          <w:tcPr>
            <w:tcW w:w="0" w:type="auto"/>
            <w:vAlign w:val="center"/>
          </w:tcPr>
          <w:p w14:paraId="132C1992" w14:textId="77777777" w:rsidR="00311E71" w:rsidRPr="00D92186" w:rsidRDefault="00311E71" w:rsidP="00A5083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DDDB11F" w14:textId="77777777" w:rsidR="00311E71" w:rsidRPr="00D92186" w:rsidRDefault="00311E71" w:rsidP="00A5083E">
            <w:pPr>
              <w:rPr>
                <w:sz w:val="21"/>
                <w:szCs w:val="21"/>
              </w:rPr>
            </w:pPr>
          </w:p>
        </w:tc>
      </w:tr>
    </w:tbl>
    <w:p w14:paraId="24C6A35B" w14:textId="77777777" w:rsidR="00311E71" w:rsidRDefault="00311E71" w:rsidP="00311E71">
      <w:pPr>
        <w:pStyle w:val="Default"/>
        <w:rPr>
          <w:sz w:val="21"/>
          <w:szCs w:val="21"/>
        </w:rPr>
      </w:pPr>
      <w:r w:rsidRPr="00D92186">
        <w:rPr>
          <w:sz w:val="21"/>
          <w:szCs w:val="21"/>
        </w:rPr>
        <w:t>Mit freundlicher Unterstützung</w:t>
      </w:r>
    </w:p>
    <w:p w14:paraId="13ABB60B" w14:textId="77777777" w:rsidR="007D44EE" w:rsidRDefault="007D44EE" w:rsidP="00311E71">
      <w:pPr>
        <w:pStyle w:val="Default"/>
        <w:rPr>
          <w:sz w:val="21"/>
          <w:szCs w:val="21"/>
        </w:rPr>
      </w:pPr>
    </w:p>
    <w:p w14:paraId="02F4FAAF" w14:textId="72C718DA" w:rsidR="007D44EE" w:rsidRPr="00D92186" w:rsidRDefault="007D44EE" w:rsidP="00311E71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B1166D5" wp14:editId="3D66389F">
            <wp:extent cx="1752600" cy="360230"/>
            <wp:effectExtent l="0" t="0" r="0" b="1905"/>
            <wp:docPr id="16194315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31517" name="Grafik 16194315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91" cy="36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4EE" w:rsidRPr="00D92186" w:rsidSect="00D27A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0531" w14:textId="77777777" w:rsidR="003A160C" w:rsidRDefault="003A160C" w:rsidP="00641607">
      <w:pPr>
        <w:spacing w:after="0" w:line="240" w:lineRule="auto"/>
      </w:pPr>
      <w:r>
        <w:separator/>
      </w:r>
    </w:p>
  </w:endnote>
  <w:endnote w:type="continuationSeparator" w:id="0">
    <w:p w14:paraId="7C389DA3" w14:textId="77777777" w:rsidR="003A160C" w:rsidRDefault="003A160C" w:rsidP="006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9D3E" w14:textId="77777777" w:rsidR="00335443" w:rsidRDefault="003354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F105" w14:textId="77777777" w:rsidR="00335443" w:rsidRDefault="003354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A538" w14:textId="77777777" w:rsidR="00335443" w:rsidRDefault="003354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8840" w14:textId="77777777" w:rsidR="003A160C" w:rsidRDefault="003A160C" w:rsidP="00641607">
      <w:pPr>
        <w:spacing w:after="0" w:line="240" w:lineRule="auto"/>
      </w:pPr>
      <w:r>
        <w:separator/>
      </w:r>
    </w:p>
  </w:footnote>
  <w:footnote w:type="continuationSeparator" w:id="0">
    <w:p w14:paraId="0A1A5557" w14:textId="77777777" w:rsidR="003A160C" w:rsidRDefault="003A160C" w:rsidP="006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093B" w14:textId="6EE287A7" w:rsidR="00641607" w:rsidRDefault="006416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7EED" w14:textId="037B0AFB" w:rsidR="007D44EE" w:rsidRDefault="007D44EE">
    <w:pPr>
      <w:pStyle w:val="Kopfzeile"/>
    </w:pPr>
  </w:p>
  <w:p w14:paraId="1F6730BA" w14:textId="7F7F70CC" w:rsidR="00641607" w:rsidRDefault="005124D4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1551DCDC" wp14:editId="0754E6E4">
          <wp:extent cx="1414769" cy="564842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117" cy="56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1161" w14:textId="6CDCD4F4" w:rsidR="00641607" w:rsidRDefault="006416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009"/>
    <w:multiLevelType w:val="hybridMultilevel"/>
    <w:tmpl w:val="0DCE0690"/>
    <w:lvl w:ilvl="0" w:tplc="E760DC2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939"/>
    <w:multiLevelType w:val="hybridMultilevel"/>
    <w:tmpl w:val="E19E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7B0"/>
    <w:multiLevelType w:val="hybridMultilevel"/>
    <w:tmpl w:val="988CBE84"/>
    <w:lvl w:ilvl="0" w:tplc="E760DC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465C"/>
    <w:multiLevelType w:val="hybridMultilevel"/>
    <w:tmpl w:val="E33C0B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84842"/>
    <w:multiLevelType w:val="hybridMultilevel"/>
    <w:tmpl w:val="5BEE4E4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5256E"/>
    <w:multiLevelType w:val="hybridMultilevel"/>
    <w:tmpl w:val="37C04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63EFF"/>
    <w:multiLevelType w:val="hybridMultilevel"/>
    <w:tmpl w:val="A3C420D0"/>
    <w:lvl w:ilvl="0" w:tplc="6018E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4298">
    <w:abstractNumId w:val="2"/>
  </w:num>
  <w:num w:numId="2" w16cid:durableId="2050835131">
    <w:abstractNumId w:val="0"/>
  </w:num>
  <w:num w:numId="3" w16cid:durableId="1435124938">
    <w:abstractNumId w:val="1"/>
  </w:num>
  <w:num w:numId="4" w16cid:durableId="913665360">
    <w:abstractNumId w:val="6"/>
  </w:num>
  <w:num w:numId="5" w16cid:durableId="742217345">
    <w:abstractNumId w:val="3"/>
  </w:num>
  <w:num w:numId="6" w16cid:durableId="827794354">
    <w:abstractNumId w:val="5"/>
  </w:num>
  <w:num w:numId="7" w16cid:durableId="902564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07"/>
    <w:rsid w:val="00054B19"/>
    <w:rsid w:val="00066E94"/>
    <w:rsid w:val="00091A3F"/>
    <w:rsid w:val="000A3FC3"/>
    <w:rsid w:val="000D5F65"/>
    <w:rsid w:val="00130F8A"/>
    <w:rsid w:val="0015639C"/>
    <w:rsid w:val="001B102A"/>
    <w:rsid w:val="002226A8"/>
    <w:rsid w:val="002A48A4"/>
    <w:rsid w:val="002C63EF"/>
    <w:rsid w:val="00311E71"/>
    <w:rsid w:val="0033387A"/>
    <w:rsid w:val="00335443"/>
    <w:rsid w:val="00342CD3"/>
    <w:rsid w:val="00363CE1"/>
    <w:rsid w:val="00391F6D"/>
    <w:rsid w:val="003A160C"/>
    <w:rsid w:val="003A5207"/>
    <w:rsid w:val="003B5A5B"/>
    <w:rsid w:val="003C1FC1"/>
    <w:rsid w:val="004A7B15"/>
    <w:rsid w:val="004C1707"/>
    <w:rsid w:val="004C5D4D"/>
    <w:rsid w:val="004E117A"/>
    <w:rsid w:val="004F6905"/>
    <w:rsid w:val="00511866"/>
    <w:rsid w:val="005124D4"/>
    <w:rsid w:val="00517446"/>
    <w:rsid w:val="005527C9"/>
    <w:rsid w:val="005C04FD"/>
    <w:rsid w:val="005F0CB4"/>
    <w:rsid w:val="0060677C"/>
    <w:rsid w:val="00641607"/>
    <w:rsid w:val="006E418E"/>
    <w:rsid w:val="007369CC"/>
    <w:rsid w:val="00782A85"/>
    <w:rsid w:val="00791032"/>
    <w:rsid w:val="007D44EE"/>
    <w:rsid w:val="00864654"/>
    <w:rsid w:val="008910E4"/>
    <w:rsid w:val="008A4A1A"/>
    <w:rsid w:val="00957B73"/>
    <w:rsid w:val="00960EAF"/>
    <w:rsid w:val="00972DC2"/>
    <w:rsid w:val="009D5591"/>
    <w:rsid w:val="00AA2016"/>
    <w:rsid w:val="00AB0A72"/>
    <w:rsid w:val="00AC60A1"/>
    <w:rsid w:val="00AF0476"/>
    <w:rsid w:val="00AF0932"/>
    <w:rsid w:val="00AF5DA5"/>
    <w:rsid w:val="00B1462A"/>
    <w:rsid w:val="00B84DFC"/>
    <w:rsid w:val="00BB2B04"/>
    <w:rsid w:val="00BB42B2"/>
    <w:rsid w:val="00BD1AFB"/>
    <w:rsid w:val="00BE6574"/>
    <w:rsid w:val="00C2622B"/>
    <w:rsid w:val="00C27627"/>
    <w:rsid w:val="00C953F8"/>
    <w:rsid w:val="00CD2158"/>
    <w:rsid w:val="00D1227D"/>
    <w:rsid w:val="00D233B1"/>
    <w:rsid w:val="00D27A8D"/>
    <w:rsid w:val="00D539CB"/>
    <w:rsid w:val="00D96837"/>
    <w:rsid w:val="00DF52A8"/>
    <w:rsid w:val="00DF5BF9"/>
    <w:rsid w:val="00E06564"/>
    <w:rsid w:val="00E55EFD"/>
    <w:rsid w:val="00ED2C22"/>
    <w:rsid w:val="00ED2DF5"/>
    <w:rsid w:val="00F21A89"/>
    <w:rsid w:val="00F61DE9"/>
    <w:rsid w:val="00F93AB2"/>
    <w:rsid w:val="00FB4014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8C6F07"/>
  <w15:docId w15:val="{30FEACFF-679E-42B5-9184-E0DAD06B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607"/>
  </w:style>
  <w:style w:type="paragraph" w:styleId="Fuzeile">
    <w:name w:val="footer"/>
    <w:basedOn w:val="Standard"/>
    <w:link w:val="FuzeileZchn"/>
    <w:uiPriority w:val="99"/>
    <w:unhideWhenUsed/>
    <w:rsid w:val="0064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4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63E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1E71"/>
    <w:rPr>
      <w:color w:val="0000FF" w:themeColor="hyperlink"/>
      <w:u w:val="single"/>
    </w:rPr>
  </w:style>
  <w:style w:type="paragraph" w:customStyle="1" w:styleId="Default">
    <w:name w:val="Default"/>
    <w:rsid w:val="00311E71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grueter@regionwest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ita_kuster@bluewin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onwest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1828526C76F488513F7B5A819F5CF" ma:contentTypeVersion="2" ma:contentTypeDescription="Ein neues Dokument erstellen." ma:contentTypeScope="" ma:versionID="77115356ca0a1f6ca60dffc1c7b7718e">
  <xsd:schema xmlns:xsd="http://www.w3.org/2001/XMLSchema" xmlns:xs="http://www.w3.org/2001/XMLSchema" xmlns:p="http://schemas.microsoft.com/office/2006/metadata/properties" xmlns:ns2="a4b05aed-4b98-49a5-9afb-58db8a52035b" targetNamespace="http://schemas.microsoft.com/office/2006/metadata/properties" ma:root="true" ma:fieldsID="9a168021bc43e6ce70ab05de1a07e74b" ns2:_="">
    <xsd:import namespace="a4b05aed-4b98-49a5-9afb-58db8a52035b"/>
    <xsd:element name="properties">
      <xsd:complexType>
        <xsd:sequence>
          <xsd:element name="documentManagement">
            <xsd:complexType>
              <xsd:all>
                <xsd:element ref="ns2:Dokument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5aed-4b98-49a5-9afb-58db8a52035b" elementFormDefault="qualified">
    <xsd:import namespace="http://schemas.microsoft.com/office/2006/documentManagement/types"/>
    <xsd:import namespace="http://schemas.microsoft.com/office/infopath/2007/PartnerControls"/>
    <xsd:element name="Dokumentart" ma:index="8" ma:displayName="Dokumentart" ma:default="" ma:format="Dropdown" ma:internalName="Dokumentart">
      <xsd:simpleType>
        <xsd:restriction base="dms:Choice">
          <xsd:enumeration value="Aussschreibung"/>
          <xsd:enumeration value="Korrespondenz"/>
          <xsd:enumeration value="Presse"/>
          <xsd:enumeration value="Rangliste"/>
          <xsd:enumeration value="Reglement"/>
          <xsd:enumeration value="Überg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rt xmlns="a4b05aed-4b98-49a5-9afb-58db8a52035b">Übergabe</Dokumentart>
  </documentManagement>
</p:properties>
</file>

<file path=customXml/itemProps1.xml><?xml version="1.0" encoding="utf-8"?>
<ds:datastoreItem xmlns:ds="http://schemas.openxmlformats.org/officeDocument/2006/customXml" ds:itemID="{7A66ABDF-E6B3-4AB5-A180-697C46CF9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05aed-4b98-49a5-9afb-58db8a520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E7EC0-9BCD-4380-AF9E-A8DA3371C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231EAD-7275-4647-BFC6-AFD1C517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4678A-F23D-4FE8-A785-B39065669936}">
  <ds:schemaRefs>
    <ds:schemaRef ds:uri="http://schemas.microsoft.com/office/2006/metadata/properties"/>
    <ds:schemaRef ds:uri="http://schemas.microsoft.com/office/infopath/2007/PartnerControls"/>
    <ds:schemaRef ds:uri="a4b05aed-4b98-49a5-9afb-58db8a5203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Grüter</dc:creator>
  <cp:lastModifiedBy>Brigitte Grüter</cp:lastModifiedBy>
  <cp:revision>4</cp:revision>
  <cp:lastPrinted>2023-09-12T08:22:00Z</cp:lastPrinted>
  <dcterms:created xsi:type="dcterms:W3CDTF">2023-09-11T08:26:00Z</dcterms:created>
  <dcterms:modified xsi:type="dcterms:W3CDTF">2023-09-13T07:10:00Z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0x0101008E81828526C76F488513F7B5A819F5CF</vt:lpwstr>
  </property>
</Properties>
</file>